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8D" w:rsidRPr="00D95C4A" w:rsidRDefault="00495F8D"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lang w:val="es-ES_tradnl" w:eastAsia="es-MX"/>
        </w:rPr>
        <w:t>Herramientas de comunicación y colaboración en línea</w:t>
      </w:r>
    </w:p>
    <w:p w:rsidR="00495F8D" w:rsidRPr="00D95C4A" w:rsidRDefault="00724E99"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lang w:eastAsia="es-MX"/>
        </w:rPr>
        <w:t xml:space="preserve">En este ensayo se va hablar sobre el </w:t>
      </w:r>
      <w:r w:rsidR="00495F8D" w:rsidRPr="00D95C4A">
        <w:rPr>
          <w:rFonts w:ascii="Arial" w:hAnsi="Arial" w:cs="Arial"/>
          <w:color w:val="000000" w:themeColor="text1"/>
          <w:sz w:val="24"/>
          <w:szCs w:val="24"/>
          <w:lang w:eastAsia="es-MX"/>
        </w:rPr>
        <w:t>buen uso didáctico de los nuevos recursos tecnológicos</w:t>
      </w:r>
      <w:r w:rsidRPr="00D95C4A">
        <w:rPr>
          <w:rFonts w:ascii="Arial" w:hAnsi="Arial" w:cs="Arial"/>
          <w:color w:val="000000" w:themeColor="text1"/>
          <w:sz w:val="24"/>
          <w:szCs w:val="24"/>
          <w:lang w:eastAsia="es-MX"/>
        </w:rPr>
        <w:t xml:space="preserve"> que </w:t>
      </w:r>
      <w:r w:rsidR="00495F8D" w:rsidRPr="00D95C4A">
        <w:rPr>
          <w:rFonts w:ascii="Arial" w:hAnsi="Arial" w:cs="Arial"/>
          <w:color w:val="000000" w:themeColor="text1"/>
          <w:sz w:val="24"/>
          <w:szCs w:val="24"/>
          <w:lang w:eastAsia="es-MX"/>
        </w:rPr>
        <w:t>enriquece los procesos de enseñanza y aprendizaje.</w:t>
      </w:r>
      <w:r w:rsidRPr="00D95C4A">
        <w:rPr>
          <w:rFonts w:ascii="Arial" w:hAnsi="Arial" w:cs="Arial"/>
          <w:color w:val="000000" w:themeColor="text1"/>
          <w:sz w:val="24"/>
          <w:szCs w:val="24"/>
          <w:lang w:eastAsia="es-MX"/>
        </w:rPr>
        <w:t xml:space="preserve"> Principalmente </w:t>
      </w:r>
      <w:r w:rsidRPr="00D95C4A">
        <w:rPr>
          <w:rFonts w:ascii="Arial" w:hAnsi="Arial" w:cs="Arial"/>
          <w:color w:val="000000" w:themeColor="text1"/>
          <w:sz w:val="24"/>
          <w:szCs w:val="24"/>
          <w:lang w:val="es-ES_tradnl"/>
        </w:rPr>
        <w:t>e</w:t>
      </w:r>
      <w:r w:rsidRPr="00D95C4A">
        <w:rPr>
          <w:rFonts w:ascii="Arial" w:hAnsi="Arial" w:cs="Arial"/>
          <w:color w:val="000000" w:themeColor="text1"/>
          <w:sz w:val="24"/>
          <w:szCs w:val="24"/>
          <w:lang w:val="es-ES_tradnl"/>
        </w:rPr>
        <w:t>xiste un cambio de paradigma sobre la concepción de Internet y sus funciones, ahora se orienta más a facilitar la interacción entre los usuarios y el desarrollo de comunidades virtuales donde puedan: expresarse y opinar, buscar y recibir información de interés, colaborar y crear conocimiento o compartir conte</w:t>
      </w:r>
      <w:r w:rsidRPr="00D95C4A">
        <w:rPr>
          <w:rFonts w:ascii="Arial" w:hAnsi="Arial" w:cs="Arial"/>
          <w:color w:val="000000" w:themeColor="text1"/>
          <w:sz w:val="24"/>
          <w:szCs w:val="24"/>
          <w:lang w:val="es-ES_tradnl"/>
        </w:rPr>
        <w:t xml:space="preserve">nidos que lo pueden hace en </w:t>
      </w:r>
      <w:r w:rsidR="00495F8D" w:rsidRPr="00D95C4A">
        <w:rPr>
          <w:rFonts w:ascii="Arial" w:hAnsi="Arial" w:cs="Arial"/>
          <w:color w:val="000000" w:themeColor="text1"/>
          <w:sz w:val="24"/>
          <w:szCs w:val="24"/>
          <w:lang w:val="es-ES_tradnl" w:eastAsia="es-MX"/>
        </w:rPr>
        <w:t>calendario</w:t>
      </w:r>
      <w:r w:rsidRPr="00D95C4A">
        <w:rPr>
          <w:rFonts w:ascii="Arial" w:hAnsi="Arial" w:cs="Arial"/>
          <w:color w:val="000000" w:themeColor="text1"/>
          <w:sz w:val="24"/>
          <w:szCs w:val="24"/>
          <w:lang w:val="es-ES_tradnl" w:eastAsia="es-MX"/>
        </w:rPr>
        <w:t>s,  libros virtuales, noticias,</w:t>
      </w:r>
      <w:r w:rsidR="00495F8D" w:rsidRPr="00D95C4A">
        <w:rPr>
          <w:rFonts w:ascii="Arial" w:hAnsi="Arial" w:cs="Arial"/>
          <w:color w:val="000000" w:themeColor="text1"/>
          <w:sz w:val="24"/>
          <w:szCs w:val="24"/>
          <w:lang w:val="es-ES_tradnl" w:eastAsia="es-MX"/>
        </w:rPr>
        <w:t xml:space="preserve"> etc.</w:t>
      </w:r>
    </w:p>
    <w:p w:rsidR="00495F8D" w:rsidRPr="00D95C4A" w:rsidRDefault="00495F8D"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lang w:eastAsia="es-MX"/>
        </w:rPr>
        <w:t>Tecnológicamente las aplicaciones son servicios de Internet, por lo que no es necesario tener instalado un software especial cliente en el ordenador, así la plataforma de trabajo es la propia página Web, que suministra herramientas y proporciona espacios de trabajo.</w:t>
      </w:r>
    </w:p>
    <w:p w:rsidR="00495F8D" w:rsidRPr="00D95C4A" w:rsidRDefault="00724E99"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lang w:val="es-ES_tradnl" w:eastAsia="es-MX"/>
        </w:rPr>
        <w:t>Los e</w:t>
      </w:r>
      <w:r w:rsidR="00495F8D" w:rsidRPr="00D95C4A">
        <w:rPr>
          <w:rFonts w:ascii="Arial" w:hAnsi="Arial" w:cs="Arial"/>
          <w:color w:val="000000" w:themeColor="text1"/>
          <w:sz w:val="24"/>
          <w:szCs w:val="24"/>
          <w:lang w:val="es-ES_tradnl" w:eastAsia="es-MX"/>
        </w:rPr>
        <w:t>ntornos de interacción social y las herramientas de co</w:t>
      </w:r>
      <w:r w:rsidRPr="00D95C4A">
        <w:rPr>
          <w:rFonts w:ascii="Arial" w:hAnsi="Arial" w:cs="Arial"/>
          <w:color w:val="000000" w:themeColor="text1"/>
          <w:sz w:val="24"/>
          <w:szCs w:val="24"/>
          <w:lang w:val="es-ES_tradnl" w:eastAsia="es-MX"/>
        </w:rPr>
        <w:t>municación a través de Internet nos p</w:t>
      </w:r>
      <w:r w:rsidR="00495F8D" w:rsidRPr="00D95C4A">
        <w:rPr>
          <w:rFonts w:ascii="Arial" w:hAnsi="Arial" w:cs="Arial"/>
          <w:color w:val="000000" w:themeColor="text1"/>
          <w:sz w:val="24"/>
          <w:szCs w:val="24"/>
          <w:lang w:val="es-ES_tradnl" w:eastAsia="es-MX"/>
        </w:rPr>
        <w:t>ermiten buscar, crear, c</w:t>
      </w:r>
      <w:r w:rsidRPr="00D95C4A">
        <w:rPr>
          <w:rFonts w:ascii="Arial" w:hAnsi="Arial" w:cs="Arial"/>
          <w:color w:val="000000" w:themeColor="text1"/>
          <w:sz w:val="24"/>
          <w:szCs w:val="24"/>
          <w:lang w:val="es-ES_tradnl" w:eastAsia="es-MX"/>
        </w:rPr>
        <w:t xml:space="preserve">ompartir e interactuar en línea, también </w:t>
      </w:r>
      <w:r w:rsidRPr="00D95C4A">
        <w:rPr>
          <w:rFonts w:ascii="Arial" w:hAnsi="Arial" w:cs="Arial"/>
          <w:color w:val="000000" w:themeColor="text1"/>
          <w:sz w:val="24"/>
          <w:szCs w:val="24"/>
          <w:lang w:eastAsia="es-MX"/>
        </w:rPr>
        <w:t>s</w:t>
      </w:r>
      <w:r w:rsidR="00495F8D" w:rsidRPr="00D95C4A">
        <w:rPr>
          <w:rFonts w:ascii="Arial" w:hAnsi="Arial" w:cs="Arial"/>
          <w:color w:val="000000" w:themeColor="text1"/>
          <w:sz w:val="24"/>
          <w:szCs w:val="24"/>
          <w:lang w:eastAsia="es-MX"/>
        </w:rPr>
        <w:t>us fuentes de información (aunque no todas fiables) y  comunicación facilitan un aprendizaje más autónomo y permiten una mayor participación en las actividades grupales, que suele aumentar el interés y l</w:t>
      </w:r>
      <w:r w:rsidRPr="00D95C4A">
        <w:rPr>
          <w:rFonts w:ascii="Arial" w:hAnsi="Arial" w:cs="Arial"/>
          <w:color w:val="000000" w:themeColor="text1"/>
          <w:sz w:val="24"/>
          <w:szCs w:val="24"/>
          <w:lang w:eastAsia="es-MX"/>
        </w:rPr>
        <w:t xml:space="preserve">a motivación de los estudiantes, con las herramientas podemos hacer una </w:t>
      </w:r>
      <w:r w:rsidR="00495F8D" w:rsidRPr="00D95C4A">
        <w:rPr>
          <w:rFonts w:ascii="Arial" w:hAnsi="Arial" w:cs="Arial"/>
          <w:color w:val="000000" w:themeColor="text1"/>
          <w:sz w:val="24"/>
          <w:szCs w:val="24"/>
          <w:lang w:eastAsia="es-MX"/>
        </w:rPr>
        <w:t xml:space="preserve"> edición,  pueden elaborar fácilmente materiales de manera individual o grupal para compartirlos y someterlos a los comentarios de los lectores.</w:t>
      </w:r>
    </w:p>
    <w:p w:rsidR="00495F8D" w:rsidRPr="00D95C4A" w:rsidRDefault="00724E99" w:rsidP="00724E99">
      <w:pPr>
        <w:jc w:val="both"/>
        <w:rPr>
          <w:rFonts w:ascii="Arial" w:hAnsi="Arial" w:cs="Arial"/>
          <w:color w:val="000000" w:themeColor="text1"/>
          <w:sz w:val="24"/>
          <w:szCs w:val="24"/>
          <w:shd w:val="clear" w:color="auto" w:fill="FFFFE5"/>
          <w:lang w:eastAsia="es-MX"/>
        </w:rPr>
      </w:pPr>
      <w:r w:rsidRPr="00D95C4A">
        <w:rPr>
          <w:rFonts w:ascii="Arial" w:hAnsi="Arial" w:cs="Arial"/>
          <w:color w:val="000000" w:themeColor="text1"/>
          <w:sz w:val="24"/>
          <w:szCs w:val="24"/>
          <w:lang w:eastAsia="es-MX"/>
        </w:rPr>
        <w:t xml:space="preserve">Existen dos tipos de </w:t>
      </w:r>
      <w:r w:rsidR="00D95C4A" w:rsidRPr="00D95C4A">
        <w:rPr>
          <w:rFonts w:ascii="Arial" w:hAnsi="Arial" w:cs="Arial"/>
          <w:color w:val="000000" w:themeColor="text1"/>
          <w:sz w:val="24"/>
          <w:szCs w:val="24"/>
          <w:lang w:eastAsia="es-MX"/>
        </w:rPr>
        <w:t>comunicación</w:t>
      </w:r>
      <w:r w:rsidRPr="00D95C4A">
        <w:rPr>
          <w:rFonts w:ascii="Arial" w:hAnsi="Arial" w:cs="Arial"/>
          <w:color w:val="000000" w:themeColor="text1"/>
          <w:sz w:val="24"/>
          <w:szCs w:val="24"/>
          <w:lang w:eastAsia="es-MX"/>
        </w:rPr>
        <w:t xml:space="preserve"> </w:t>
      </w:r>
      <w:r w:rsidR="00D95C4A" w:rsidRPr="00D95C4A">
        <w:rPr>
          <w:rFonts w:ascii="Arial" w:hAnsi="Arial" w:cs="Arial"/>
          <w:color w:val="000000" w:themeColor="text1"/>
          <w:sz w:val="24"/>
          <w:szCs w:val="24"/>
          <w:lang w:eastAsia="es-MX"/>
        </w:rPr>
        <w:t xml:space="preserve">que es la asíncrona y la síncrona. Se hablara principalmente de la asíncrona que es </w:t>
      </w:r>
      <w:r w:rsidR="00495F8D" w:rsidRPr="00D95C4A">
        <w:rPr>
          <w:rFonts w:ascii="Arial" w:hAnsi="Arial" w:cs="Arial"/>
          <w:color w:val="000000" w:themeColor="text1"/>
          <w:sz w:val="24"/>
          <w:szCs w:val="24"/>
        </w:rPr>
        <w:t xml:space="preserve">la </w:t>
      </w:r>
      <w:r w:rsidR="00D95C4A" w:rsidRPr="00D95C4A">
        <w:rPr>
          <w:rFonts w:ascii="Arial" w:hAnsi="Arial" w:cs="Arial"/>
          <w:color w:val="000000" w:themeColor="text1"/>
          <w:sz w:val="24"/>
          <w:szCs w:val="24"/>
        </w:rPr>
        <w:t>comunicación</w:t>
      </w:r>
      <w:r w:rsidR="00495F8D" w:rsidRPr="00D95C4A">
        <w:rPr>
          <w:rFonts w:ascii="Arial" w:hAnsi="Arial" w:cs="Arial"/>
          <w:color w:val="000000" w:themeColor="text1"/>
          <w:sz w:val="24"/>
          <w:szCs w:val="24"/>
        </w:rPr>
        <w:t xml:space="preserve"> que ocurre cuando no se toma en cuenta el tiempo en la </w:t>
      </w:r>
      <w:r w:rsidR="00D95C4A" w:rsidRPr="00D95C4A">
        <w:rPr>
          <w:rFonts w:ascii="Arial" w:hAnsi="Arial" w:cs="Arial"/>
          <w:color w:val="000000" w:themeColor="text1"/>
          <w:sz w:val="24"/>
          <w:szCs w:val="24"/>
        </w:rPr>
        <w:t>comunicación</w:t>
      </w:r>
      <w:r w:rsidR="00495F8D" w:rsidRPr="00D95C4A">
        <w:rPr>
          <w:rFonts w:ascii="Arial" w:hAnsi="Arial" w:cs="Arial"/>
          <w:color w:val="000000" w:themeColor="text1"/>
          <w:sz w:val="24"/>
          <w:szCs w:val="24"/>
        </w:rPr>
        <w:t>.</w:t>
      </w:r>
      <w:r w:rsidR="00D95C4A" w:rsidRPr="00D95C4A">
        <w:rPr>
          <w:rFonts w:ascii="Arial" w:hAnsi="Arial" w:cs="Arial"/>
          <w:color w:val="000000" w:themeColor="text1"/>
          <w:sz w:val="24"/>
          <w:szCs w:val="24"/>
        </w:rPr>
        <w:t xml:space="preserve"> En ella se encuentran:</w:t>
      </w:r>
      <w:r w:rsidR="00495F8D" w:rsidRPr="00D95C4A">
        <w:rPr>
          <w:rFonts w:ascii="Arial" w:hAnsi="Arial" w:cs="Arial"/>
          <w:color w:val="000000" w:themeColor="text1"/>
        </w:rPr>
        <w:br/>
      </w:r>
      <w:r w:rsidR="00495F8D" w:rsidRPr="00D95C4A">
        <w:rPr>
          <w:rFonts w:ascii="Arial" w:hAnsi="Arial" w:cs="Arial"/>
          <w:color w:val="000000" w:themeColor="text1"/>
          <w:sz w:val="24"/>
          <w:szCs w:val="24"/>
          <w:shd w:val="clear" w:color="auto" w:fill="FFFFFF"/>
          <w:lang w:eastAsia="es-MX"/>
        </w:rPr>
        <w:t>Foros: es una aplicación web que da soporte a discusiones u opiniones en una de las herramientas claves en los procesos de educación virtual.</w:t>
      </w:r>
    </w:p>
    <w:p w:rsidR="00495F8D" w:rsidRPr="00D95C4A" w:rsidRDefault="00495F8D"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shd w:val="clear" w:color="auto" w:fill="FFFFFF"/>
          <w:lang w:eastAsia="es-MX"/>
        </w:rPr>
        <w:t xml:space="preserve">Correo </w:t>
      </w:r>
      <w:r w:rsidR="00D95C4A" w:rsidRPr="00D95C4A">
        <w:rPr>
          <w:rFonts w:ascii="Arial" w:hAnsi="Arial" w:cs="Arial"/>
          <w:color w:val="000000" w:themeColor="text1"/>
          <w:sz w:val="24"/>
          <w:szCs w:val="24"/>
          <w:shd w:val="clear" w:color="auto" w:fill="FFFFFF"/>
          <w:lang w:eastAsia="es-MX"/>
        </w:rPr>
        <w:t>electrónico:</w:t>
      </w:r>
      <w:r w:rsidRPr="00D95C4A">
        <w:rPr>
          <w:rFonts w:ascii="Arial" w:hAnsi="Arial" w:cs="Arial"/>
          <w:color w:val="000000" w:themeColor="text1"/>
          <w:sz w:val="24"/>
          <w:szCs w:val="24"/>
          <w:shd w:val="clear" w:color="auto" w:fill="FFFFFF"/>
          <w:lang w:eastAsia="es-MX"/>
        </w:rPr>
        <w:t xml:space="preserve"> Es un servicio de red que permite a los usuarios enviar y recibir mensajes rápidamente (también denominados mensajes </w:t>
      </w:r>
      <w:r w:rsidR="00D95C4A" w:rsidRPr="00D95C4A">
        <w:rPr>
          <w:rFonts w:ascii="Arial" w:hAnsi="Arial" w:cs="Arial"/>
          <w:color w:val="000000" w:themeColor="text1"/>
          <w:sz w:val="24"/>
          <w:szCs w:val="24"/>
          <w:shd w:val="clear" w:color="auto" w:fill="FFFFFF"/>
          <w:lang w:eastAsia="es-MX"/>
        </w:rPr>
        <w:t>electrónicos)</w:t>
      </w:r>
      <w:r w:rsidRPr="00D95C4A">
        <w:rPr>
          <w:rFonts w:ascii="Arial" w:hAnsi="Arial" w:cs="Arial"/>
          <w:color w:val="000000" w:themeColor="text1"/>
          <w:sz w:val="24"/>
          <w:szCs w:val="24"/>
          <w:shd w:val="clear" w:color="auto" w:fill="FFFFFF"/>
          <w:lang w:eastAsia="es-MX"/>
        </w:rPr>
        <w:t xml:space="preserve"> mediante sistemas de comunicación electrónicos.</w:t>
      </w:r>
    </w:p>
    <w:p w:rsidR="000269FE" w:rsidRPr="00D95C4A" w:rsidRDefault="001C634C" w:rsidP="00724E99">
      <w:pPr>
        <w:jc w:val="both"/>
        <w:rPr>
          <w:rFonts w:ascii="Arial" w:hAnsi="Arial" w:cs="Arial"/>
          <w:color w:val="000000" w:themeColor="text1"/>
          <w:sz w:val="24"/>
          <w:szCs w:val="24"/>
          <w:shd w:val="clear" w:color="auto" w:fill="FFFFFF"/>
        </w:rPr>
      </w:pPr>
      <w:r w:rsidRPr="00D95C4A">
        <w:rPr>
          <w:rFonts w:ascii="Arial" w:hAnsi="Arial" w:cs="Arial"/>
          <w:color w:val="000000" w:themeColor="text1"/>
          <w:sz w:val="24"/>
          <w:szCs w:val="24"/>
          <w:shd w:val="clear" w:color="auto" w:fill="FFFFFF"/>
        </w:rPr>
        <w:t>FAQ:</w:t>
      </w:r>
      <w:r w:rsidRPr="00D95C4A">
        <w:rPr>
          <w:rStyle w:val="apple-converted-space"/>
          <w:rFonts w:ascii="Arial" w:hAnsi="Arial" w:cs="Arial"/>
          <w:b/>
          <w:bCs/>
          <w:color w:val="000000" w:themeColor="text1"/>
          <w:sz w:val="24"/>
          <w:szCs w:val="24"/>
          <w:shd w:val="clear" w:color="auto" w:fill="FFFFFF"/>
        </w:rPr>
        <w:t> </w:t>
      </w:r>
      <w:r w:rsidRPr="00D95C4A">
        <w:rPr>
          <w:rFonts w:ascii="Arial" w:hAnsi="Arial" w:cs="Arial"/>
          <w:color w:val="000000" w:themeColor="text1"/>
          <w:sz w:val="24"/>
          <w:szCs w:val="24"/>
          <w:shd w:val="clear" w:color="auto" w:fill="FFFFFF"/>
        </w:rPr>
        <w:t xml:space="preserve">Preguntas y respuestas realizadas con mayor frecuencia, generalmente referidas a un tema </w:t>
      </w:r>
      <w:r w:rsidR="00D95C4A" w:rsidRPr="00D95C4A">
        <w:rPr>
          <w:rFonts w:ascii="Arial" w:hAnsi="Arial" w:cs="Arial"/>
          <w:color w:val="000000" w:themeColor="text1"/>
          <w:sz w:val="24"/>
          <w:szCs w:val="24"/>
          <w:shd w:val="clear" w:color="auto" w:fill="FFFFFF"/>
        </w:rPr>
        <w:t>específico</w:t>
      </w:r>
      <w:r w:rsidRPr="00D95C4A">
        <w:rPr>
          <w:rFonts w:ascii="Arial" w:hAnsi="Arial" w:cs="Arial"/>
          <w:color w:val="000000" w:themeColor="text1"/>
          <w:sz w:val="24"/>
          <w:szCs w:val="24"/>
          <w:shd w:val="clear" w:color="auto" w:fill="FFFFFF"/>
        </w:rPr>
        <w:t>.</w:t>
      </w:r>
    </w:p>
    <w:p w:rsidR="00D95C4A" w:rsidRPr="00D95C4A" w:rsidRDefault="00D95C4A" w:rsidP="00724E99">
      <w:pPr>
        <w:jc w:val="both"/>
        <w:rPr>
          <w:rFonts w:ascii="Arial" w:hAnsi="Arial" w:cs="Arial"/>
          <w:color w:val="000000" w:themeColor="text1"/>
          <w:sz w:val="24"/>
          <w:szCs w:val="24"/>
          <w:shd w:val="clear" w:color="auto" w:fill="FFFFE5"/>
          <w:lang w:eastAsia="es-MX"/>
        </w:rPr>
      </w:pPr>
    </w:p>
    <w:p w:rsidR="00D95C4A" w:rsidRPr="00D95C4A" w:rsidRDefault="00D95C4A" w:rsidP="00724E99">
      <w:pPr>
        <w:jc w:val="both"/>
        <w:rPr>
          <w:rFonts w:ascii="Arial" w:hAnsi="Arial" w:cs="Arial"/>
          <w:color w:val="000000" w:themeColor="text1"/>
          <w:sz w:val="24"/>
          <w:szCs w:val="24"/>
          <w:shd w:val="clear" w:color="auto" w:fill="FFFFE5"/>
          <w:lang w:eastAsia="es-MX"/>
        </w:rPr>
      </w:pPr>
    </w:p>
    <w:p w:rsidR="00D95C4A" w:rsidRPr="00D95C4A" w:rsidRDefault="00D95C4A" w:rsidP="00724E99">
      <w:pPr>
        <w:jc w:val="both"/>
        <w:rPr>
          <w:rFonts w:ascii="Arial" w:hAnsi="Arial" w:cs="Arial"/>
          <w:color w:val="000000" w:themeColor="text1"/>
          <w:sz w:val="24"/>
          <w:szCs w:val="24"/>
          <w:shd w:val="clear" w:color="auto" w:fill="FFFFE5"/>
          <w:lang w:eastAsia="es-MX"/>
        </w:rPr>
      </w:pPr>
      <w:r w:rsidRPr="00D95C4A">
        <w:rPr>
          <w:rFonts w:ascii="Arial" w:hAnsi="Arial" w:cs="Arial"/>
          <w:color w:val="000000" w:themeColor="text1"/>
          <w:sz w:val="24"/>
          <w:szCs w:val="24"/>
        </w:rPr>
        <w:lastRenderedPageBreak/>
        <w:t>Por ultimo describiremos la comunicación síncrona es la</w:t>
      </w:r>
      <w:r w:rsidRPr="00D95C4A">
        <w:rPr>
          <w:rFonts w:ascii="Arial" w:hAnsi="Arial" w:cs="Arial"/>
          <w:color w:val="000000" w:themeColor="text1"/>
          <w:sz w:val="24"/>
          <w:szCs w:val="24"/>
          <w:shd w:val="clear" w:color="auto" w:fill="FFFFE5"/>
          <w:lang w:eastAsia="es-MX"/>
        </w:rPr>
        <w:t xml:space="preserve"> </w:t>
      </w:r>
      <w:r w:rsidRPr="00D95C4A">
        <w:rPr>
          <w:rFonts w:ascii="Arial" w:hAnsi="Arial" w:cs="Arial"/>
          <w:color w:val="000000" w:themeColor="text1"/>
          <w:sz w:val="24"/>
          <w:szCs w:val="24"/>
        </w:rPr>
        <w:t>que</w:t>
      </w:r>
      <w:r w:rsidRPr="00D95C4A">
        <w:rPr>
          <w:rFonts w:ascii="Arial" w:hAnsi="Arial" w:cs="Arial"/>
          <w:color w:val="000000" w:themeColor="text1"/>
          <w:sz w:val="24"/>
          <w:szCs w:val="24"/>
          <w:shd w:val="clear" w:color="auto" w:fill="FFFFE5"/>
          <w:lang w:eastAsia="es-MX"/>
        </w:rPr>
        <w:t xml:space="preserve"> </w:t>
      </w:r>
      <w:r w:rsidRPr="00D95C4A">
        <w:rPr>
          <w:rFonts w:ascii="Arial" w:hAnsi="Arial" w:cs="Arial"/>
          <w:color w:val="000000" w:themeColor="text1"/>
          <w:sz w:val="24"/>
          <w:szCs w:val="24"/>
          <w:shd w:val="clear" w:color="auto" w:fill="FFFFFF"/>
          <w:lang w:eastAsia="es-MX"/>
        </w:rPr>
        <w:t>p</w:t>
      </w:r>
      <w:r w:rsidR="001C634C" w:rsidRPr="00D95C4A">
        <w:rPr>
          <w:rFonts w:ascii="Arial" w:hAnsi="Arial" w:cs="Arial"/>
          <w:color w:val="000000" w:themeColor="text1"/>
          <w:sz w:val="24"/>
          <w:szCs w:val="24"/>
          <w:shd w:val="clear" w:color="auto" w:fill="FFFFFF"/>
          <w:lang w:eastAsia="es-MX"/>
        </w:rPr>
        <w:t>ermiten a los participantes interactuar simultáneamente en tiempo real. La información es recibida al instante en que se envía.</w:t>
      </w:r>
      <w:r w:rsidRPr="00D95C4A">
        <w:rPr>
          <w:rFonts w:ascii="Arial" w:hAnsi="Arial" w:cs="Arial"/>
          <w:color w:val="000000" w:themeColor="text1"/>
          <w:sz w:val="24"/>
          <w:szCs w:val="24"/>
          <w:shd w:val="clear" w:color="auto" w:fill="FFFFE5"/>
          <w:lang w:eastAsia="es-MX"/>
        </w:rPr>
        <w:t xml:space="preserve"> </w:t>
      </w:r>
    </w:p>
    <w:p w:rsidR="001C634C" w:rsidRPr="00D95C4A" w:rsidRDefault="001C634C" w:rsidP="00724E99">
      <w:pPr>
        <w:jc w:val="both"/>
        <w:rPr>
          <w:rFonts w:ascii="Arial" w:hAnsi="Arial" w:cs="Arial"/>
          <w:color w:val="000000" w:themeColor="text1"/>
          <w:sz w:val="24"/>
          <w:szCs w:val="24"/>
          <w:shd w:val="clear" w:color="auto" w:fill="FFFFE5"/>
          <w:lang w:eastAsia="es-MX"/>
        </w:rPr>
      </w:pPr>
      <w:r w:rsidRPr="00D95C4A">
        <w:rPr>
          <w:rFonts w:ascii="Arial" w:hAnsi="Arial" w:cs="Arial"/>
          <w:color w:val="000000" w:themeColor="text1"/>
          <w:sz w:val="24"/>
          <w:szCs w:val="24"/>
          <w:shd w:val="clear" w:color="auto" w:fill="FFFFFF"/>
          <w:lang w:eastAsia="es-MX"/>
        </w:rPr>
        <w:t xml:space="preserve">El </w:t>
      </w:r>
      <w:proofErr w:type="gramStart"/>
      <w:r w:rsidRPr="00D95C4A">
        <w:rPr>
          <w:rFonts w:ascii="Arial" w:hAnsi="Arial" w:cs="Arial"/>
          <w:color w:val="000000" w:themeColor="text1"/>
          <w:sz w:val="24"/>
          <w:szCs w:val="24"/>
          <w:shd w:val="clear" w:color="auto" w:fill="FFFFFF"/>
          <w:lang w:eastAsia="es-MX"/>
        </w:rPr>
        <w:t>chat :</w:t>
      </w:r>
      <w:proofErr w:type="gramEnd"/>
      <w:r w:rsidRPr="00D95C4A">
        <w:rPr>
          <w:rFonts w:ascii="Arial" w:hAnsi="Arial" w:cs="Arial"/>
          <w:color w:val="000000" w:themeColor="text1"/>
          <w:sz w:val="24"/>
          <w:szCs w:val="24"/>
          <w:shd w:val="clear" w:color="auto" w:fill="FFFFFF"/>
          <w:lang w:eastAsia="es-MX"/>
        </w:rPr>
        <w:t> es una comunicación escrita realizada de manera instantánea mediante el uso de un software y a través de Internet entre dos, tres o más personas</w:t>
      </w:r>
    </w:p>
    <w:p w:rsidR="001C634C" w:rsidRPr="00D95C4A" w:rsidRDefault="001C634C"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shd w:val="clear" w:color="auto" w:fill="FFFFFF"/>
          <w:lang w:eastAsia="es-MX"/>
        </w:rPr>
        <w:t>Videoconferencia: Consiste en la conversación en tiempo real entre dos o más personas por medio de internet, teniendo posibilidad de contacto acústico y visual a través de una videocámara</w:t>
      </w:r>
    </w:p>
    <w:p w:rsidR="001C634C" w:rsidRPr="00D95C4A" w:rsidRDefault="001C634C"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shd w:val="clear" w:color="auto" w:fill="FFFFFF"/>
          <w:lang w:eastAsia="es-MX"/>
        </w:rPr>
        <w:t>Audio conferencia: Permite la interacción entre individuos ubicados físicamente en lugares distantes, utiliza tecnología de fácil acceso permitiendo mayor cobertura. </w:t>
      </w:r>
    </w:p>
    <w:p w:rsidR="001C634C" w:rsidRPr="00D95C4A" w:rsidRDefault="001C634C" w:rsidP="00724E99">
      <w:pPr>
        <w:jc w:val="both"/>
        <w:rPr>
          <w:rFonts w:ascii="Arial" w:hAnsi="Arial" w:cs="Arial"/>
          <w:color w:val="000000" w:themeColor="text1"/>
          <w:sz w:val="24"/>
          <w:szCs w:val="24"/>
          <w:lang w:eastAsia="es-MX"/>
        </w:rPr>
      </w:pPr>
      <w:r w:rsidRPr="00D95C4A">
        <w:rPr>
          <w:rFonts w:ascii="Arial" w:hAnsi="Arial" w:cs="Arial"/>
          <w:color w:val="000000" w:themeColor="text1"/>
          <w:sz w:val="24"/>
          <w:szCs w:val="24"/>
          <w:shd w:val="clear" w:color="auto" w:fill="FFFFFF"/>
          <w:lang w:eastAsia="es-MX"/>
        </w:rPr>
        <w:t xml:space="preserve">Wiki: es un sitio web colaborativo que puede ser editado por varios </w:t>
      </w:r>
      <w:r w:rsidR="00D95C4A" w:rsidRPr="00D95C4A">
        <w:rPr>
          <w:rFonts w:ascii="Arial" w:hAnsi="Arial" w:cs="Arial"/>
          <w:color w:val="000000" w:themeColor="text1"/>
          <w:sz w:val="24"/>
          <w:szCs w:val="24"/>
          <w:shd w:val="clear" w:color="auto" w:fill="FFFFFF"/>
          <w:lang w:eastAsia="es-MX"/>
        </w:rPr>
        <w:t>usuarios.</w:t>
      </w:r>
      <w:r w:rsidR="00D95C4A" w:rsidRPr="00D95C4A">
        <w:rPr>
          <w:rFonts w:ascii="Arial" w:hAnsi="Arial" w:cs="Arial"/>
          <w:color w:val="000000" w:themeColor="text1"/>
          <w:sz w:val="24"/>
          <w:szCs w:val="24"/>
          <w:lang w:eastAsia="es-MX"/>
        </w:rPr>
        <w:t xml:space="preserve"> Los</w:t>
      </w:r>
      <w:r w:rsidRPr="00D95C4A">
        <w:rPr>
          <w:rFonts w:ascii="Arial" w:hAnsi="Arial" w:cs="Arial"/>
          <w:color w:val="000000" w:themeColor="text1"/>
          <w:sz w:val="24"/>
          <w:szCs w:val="24"/>
          <w:lang w:eastAsia="es-MX"/>
        </w:rPr>
        <w:t xml:space="preserve"> usuarios de una wiki pueden así crear, editar, borrar o modificar el contenido de una página web, de una forma interactiva, fácil y rápida; dichas facilidades hacen de una wiki una herramienta efectiva para la escritura colaborativa.</w:t>
      </w:r>
    </w:p>
    <w:p w:rsidR="001C634C" w:rsidRPr="00D95C4A" w:rsidRDefault="001C634C" w:rsidP="00724E99">
      <w:pPr>
        <w:jc w:val="both"/>
        <w:rPr>
          <w:rFonts w:ascii="Arial" w:hAnsi="Arial" w:cs="Arial"/>
          <w:color w:val="000000" w:themeColor="text1"/>
          <w:sz w:val="24"/>
          <w:szCs w:val="24"/>
          <w:shd w:val="clear" w:color="auto" w:fill="FFFFFF"/>
        </w:rPr>
      </w:pPr>
      <w:r w:rsidRPr="00D95C4A">
        <w:rPr>
          <w:rFonts w:ascii="Arial" w:hAnsi="Arial" w:cs="Arial"/>
          <w:color w:val="000000" w:themeColor="text1"/>
          <w:sz w:val="24"/>
          <w:szCs w:val="24"/>
          <w:shd w:val="clear" w:color="auto" w:fill="FFFFFF"/>
        </w:rPr>
        <w:t>Drive: es un </w:t>
      </w:r>
      <w:r w:rsidRPr="00D95C4A">
        <w:rPr>
          <w:rFonts w:ascii="Arial" w:hAnsi="Arial" w:cs="Arial"/>
          <w:color w:val="000000" w:themeColor="text1"/>
          <w:sz w:val="24"/>
          <w:szCs w:val="24"/>
        </w:rPr>
        <w:t>servicio de alojamiento de archivos, </w:t>
      </w:r>
      <w:r w:rsidRPr="00D95C4A">
        <w:rPr>
          <w:rFonts w:ascii="Arial" w:hAnsi="Arial" w:cs="Arial"/>
          <w:color w:val="000000" w:themeColor="text1"/>
          <w:sz w:val="24"/>
          <w:szCs w:val="24"/>
          <w:shd w:val="clear" w:color="auto" w:fill="FFFFFF"/>
        </w:rPr>
        <w:t>permiten editar documentos y hojas de cálculo.</w:t>
      </w:r>
    </w:p>
    <w:p w:rsidR="001C634C" w:rsidRPr="00D95C4A" w:rsidRDefault="001C634C" w:rsidP="00724E99">
      <w:pPr>
        <w:jc w:val="both"/>
        <w:rPr>
          <w:rFonts w:ascii="Arial" w:hAnsi="Arial" w:cs="Arial"/>
          <w:color w:val="000000" w:themeColor="text1"/>
          <w:sz w:val="24"/>
          <w:szCs w:val="24"/>
          <w:shd w:val="clear" w:color="auto" w:fill="FFFFFF"/>
        </w:rPr>
      </w:pPr>
      <w:r w:rsidRPr="00D95C4A">
        <w:rPr>
          <w:rFonts w:ascii="Arial" w:hAnsi="Arial" w:cs="Arial"/>
          <w:color w:val="000000" w:themeColor="text1"/>
          <w:sz w:val="24"/>
          <w:szCs w:val="24"/>
          <w:shd w:val="clear" w:color="auto" w:fill="FFFFFF"/>
        </w:rPr>
        <w:t>Teléfono:</w:t>
      </w:r>
      <w:r w:rsidR="00D95C4A" w:rsidRPr="00D95C4A">
        <w:rPr>
          <w:rFonts w:ascii="Arial" w:hAnsi="Arial" w:cs="Arial"/>
          <w:color w:val="000000" w:themeColor="text1"/>
          <w:sz w:val="24"/>
          <w:szCs w:val="24"/>
          <w:shd w:val="clear" w:color="auto" w:fill="FFFFFF"/>
        </w:rPr>
        <w:t> es</w:t>
      </w:r>
      <w:r w:rsidRPr="00D95C4A">
        <w:rPr>
          <w:rFonts w:ascii="Arial" w:hAnsi="Arial" w:cs="Arial"/>
          <w:color w:val="000000" w:themeColor="text1"/>
          <w:sz w:val="24"/>
          <w:szCs w:val="24"/>
          <w:shd w:val="clear" w:color="auto" w:fill="FFFFFF"/>
        </w:rPr>
        <w:t xml:space="preserve"> un dispositivo de </w:t>
      </w:r>
      <w:r w:rsidRPr="00D95C4A">
        <w:rPr>
          <w:rFonts w:ascii="Arial" w:hAnsi="Arial" w:cs="Arial"/>
          <w:color w:val="000000" w:themeColor="text1"/>
          <w:sz w:val="24"/>
          <w:szCs w:val="24"/>
        </w:rPr>
        <w:t>telecomunicación</w:t>
      </w:r>
      <w:r w:rsidRPr="00D95C4A">
        <w:rPr>
          <w:rFonts w:ascii="Arial" w:hAnsi="Arial" w:cs="Arial"/>
          <w:color w:val="000000" w:themeColor="text1"/>
          <w:sz w:val="24"/>
          <w:szCs w:val="24"/>
          <w:shd w:val="clear" w:color="auto" w:fill="FFFFFF"/>
        </w:rPr>
        <w:t> diseñado para transmitir señales acústicas a distancia por medio de señales eléctricas.</w:t>
      </w:r>
    </w:p>
    <w:p w:rsidR="001C634C" w:rsidRDefault="001C634C" w:rsidP="00724E99">
      <w:pPr>
        <w:jc w:val="both"/>
        <w:rPr>
          <w:rFonts w:ascii="Arial" w:hAnsi="Arial" w:cs="Arial"/>
          <w:color w:val="000000" w:themeColor="text1"/>
          <w:sz w:val="24"/>
          <w:szCs w:val="24"/>
          <w:shd w:val="clear" w:color="auto" w:fill="FFFFFF"/>
        </w:rPr>
      </w:pPr>
      <w:r w:rsidRPr="00D95C4A">
        <w:rPr>
          <w:rFonts w:ascii="Arial" w:hAnsi="Arial" w:cs="Arial"/>
          <w:color w:val="000000" w:themeColor="text1"/>
          <w:sz w:val="24"/>
          <w:szCs w:val="24"/>
          <w:shd w:val="clear" w:color="auto" w:fill="FFFFFF"/>
        </w:rPr>
        <w:t>Skype:</w:t>
      </w:r>
      <w:r w:rsidR="00D95C4A" w:rsidRPr="00D95C4A">
        <w:rPr>
          <w:rFonts w:ascii="Arial" w:hAnsi="Arial" w:cs="Arial"/>
          <w:color w:val="000000" w:themeColor="text1"/>
          <w:sz w:val="24"/>
          <w:szCs w:val="24"/>
          <w:shd w:val="clear" w:color="auto" w:fill="FFFFFF"/>
        </w:rPr>
        <w:t> es</w:t>
      </w:r>
      <w:r w:rsidRPr="00D95C4A">
        <w:rPr>
          <w:rFonts w:ascii="Arial" w:hAnsi="Arial" w:cs="Arial"/>
          <w:color w:val="000000" w:themeColor="text1"/>
          <w:sz w:val="24"/>
          <w:szCs w:val="24"/>
          <w:shd w:val="clear" w:color="auto" w:fill="FFFFFF"/>
        </w:rPr>
        <w:t xml:space="preserve"> un software que permite que todo el mundo se comunique. Millones de personas y empresas ya usan Skype para hacer </w:t>
      </w:r>
      <w:r w:rsidRPr="00D95C4A">
        <w:rPr>
          <w:rFonts w:ascii="Arial" w:hAnsi="Arial" w:cs="Arial"/>
          <w:color w:val="000000" w:themeColor="text1"/>
          <w:sz w:val="24"/>
          <w:szCs w:val="24"/>
        </w:rPr>
        <w:t>llamadas y </w:t>
      </w:r>
      <w:r w:rsidR="00D95C4A" w:rsidRPr="00D95C4A">
        <w:rPr>
          <w:rFonts w:ascii="Arial" w:hAnsi="Arial" w:cs="Arial"/>
          <w:color w:val="000000" w:themeColor="text1"/>
          <w:sz w:val="24"/>
          <w:szCs w:val="24"/>
        </w:rPr>
        <w:t>video llamadas</w:t>
      </w:r>
      <w:r w:rsidRPr="00D95C4A">
        <w:rPr>
          <w:rFonts w:ascii="Arial" w:hAnsi="Arial" w:cs="Arial"/>
          <w:color w:val="000000" w:themeColor="text1"/>
          <w:sz w:val="24"/>
          <w:szCs w:val="24"/>
        </w:rPr>
        <w:t xml:space="preserve"> gratis,</w:t>
      </w:r>
      <w:r w:rsidRPr="00D95C4A">
        <w:rPr>
          <w:rFonts w:ascii="Arial" w:hAnsi="Arial" w:cs="Arial"/>
          <w:color w:val="000000" w:themeColor="text1"/>
          <w:sz w:val="24"/>
          <w:szCs w:val="24"/>
          <w:shd w:val="clear" w:color="auto" w:fill="FFFFFF"/>
        </w:rPr>
        <w:t xml:space="preserve"> enviar </w:t>
      </w:r>
      <w:r w:rsidRPr="00D95C4A">
        <w:rPr>
          <w:rFonts w:ascii="Arial" w:hAnsi="Arial" w:cs="Arial"/>
          <w:color w:val="000000" w:themeColor="text1"/>
          <w:sz w:val="24"/>
          <w:szCs w:val="24"/>
        </w:rPr>
        <w:t>mensajes instantáneos y compartir archivos</w:t>
      </w:r>
      <w:r w:rsidRPr="00D95C4A">
        <w:rPr>
          <w:rFonts w:ascii="Arial" w:hAnsi="Arial" w:cs="Arial"/>
          <w:color w:val="000000" w:themeColor="text1"/>
          <w:sz w:val="24"/>
          <w:szCs w:val="24"/>
          <w:shd w:val="clear" w:color="auto" w:fill="FFFFFF"/>
        </w:rPr>
        <w:t> con otras personas que usan Skype.</w:t>
      </w:r>
    </w:p>
    <w:p w:rsidR="00D95C4A" w:rsidRDefault="00D95C4A" w:rsidP="00724E99">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 conclusión estas herramientas nos permiten una comunicación más rápida y de manera precisa y nos permite hacer un mejor uso de los recursos humanos al facilitar la colaboración entre personas ubicadas en sitios remotos y con diferentes horarios. </w:t>
      </w:r>
      <w:r w:rsidR="009902ED">
        <w:rPr>
          <w:rFonts w:ascii="Arial" w:hAnsi="Arial" w:cs="Arial"/>
          <w:color w:val="000000" w:themeColor="text1"/>
          <w:sz w:val="24"/>
          <w:szCs w:val="24"/>
          <w:shd w:val="clear" w:color="auto" w:fill="FFFFFF"/>
        </w:rPr>
        <w:t>Tiene como desventajas que los usuarios no tienen una buena comunicación ya que lo están haciendo por este medio y no físicamente,  a veces la tecnología no es tan perfecta y puede retrasar un trabajo.</w:t>
      </w:r>
      <w:bookmarkStart w:id="0" w:name="_GoBack"/>
      <w:bookmarkEnd w:id="0"/>
    </w:p>
    <w:p w:rsidR="00D95C4A" w:rsidRDefault="00D95C4A" w:rsidP="00724E99">
      <w:pPr>
        <w:jc w:val="both"/>
        <w:rPr>
          <w:rFonts w:ascii="Arial" w:hAnsi="Arial" w:cs="Arial"/>
          <w:color w:val="000000" w:themeColor="text1"/>
          <w:sz w:val="24"/>
          <w:szCs w:val="24"/>
          <w:shd w:val="clear" w:color="auto" w:fill="FFFFFF"/>
        </w:rPr>
      </w:pPr>
    </w:p>
    <w:p w:rsidR="008A159B" w:rsidRDefault="008A159B" w:rsidP="00724E99">
      <w:pPr>
        <w:jc w:val="both"/>
        <w:rPr>
          <w:rFonts w:ascii="Arial" w:hAnsi="Arial" w:cs="Arial"/>
          <w:color w:val="000000" w:themeColor="text1"/>
          <w:sz w:val="24"/>
          <w:szCs w:val="24"/>
          <w:shd w:val="clear" w:color="auto" w:fill="FFFFFF"/>
        </w:rPr>
      </w:pPr>
    </w:p>
    <w:p w:rsidR="008A159B" w:rsidRDefault="008A159B" w:rsidP="00724E99">
      <w:pPr>
        <w:jc w:val="both"/>
        <w:rPr>
          <w:rFonts w:ascii="Arial" w:hAnsi="Arial" w:cs="Arial"/>
          <w:color w:val="000000" w:themeColor="text1"/>
          <w:sz w:val="24"/>
          <w:szCs w:val="24"/>
          <w:shd w:val="clear" w:color="auto" w:fill="FFFFFF"/>
        </w:rPr>
      </w:pPr>
    </w:p>
    <w:p w:rsidR="00D95C4A" w:rsidRDefault="00D95C4A" w:rsidP="00724E99">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REFERENCIAS</w:t>
      </w:r>
    </w:p>
    <w:p w:rsidR="00D95C4A" w:rsidRDefault="00D95C4A" w:rsidP="00724E99">
      <w:pPr>
        <w:jc w:val="both"/>
        <w:rPr>
          <w:rFonts w:ascii="Arial" w:hAnsi="Arial" w:cs="Arial"/>
          <w:color w:val="000000" w:themeColor="text1"/>
          <w:sz w:val="24"/>
          <w:szCs w:val="24"/>
        </w:rPr>
      </w:pPr>
      <w:hyperlink r:id="rId8" w:history="1">
        <w:r w:rsidRPr="00A27D92">
          <w:rPr>
            <w:rStyle w:val="Hipervnculo"/>
            <w:rFonts w:ascii="Arial" w:hAnsi="Arial" w:cs="Arial"/>
            <w:sz w:val="24"/>
            <w:szCs w:val="24"/>
          </w:rPr>
          <w:t>http://es.slideshare.net/Yesieliza/herramienta-de-colaboracin-15021895</w:t>
        </w:r>
      </w:hyperlink>
    </w:p>
    <w:p w:rsidR="00D95C4A" w:rsidRDefault="008A159B" w:rsidP="00724E99">
      <w:pPr>
        <w:jc w:val="both"/>
        <w:rPr>
          <w:rFonts w:ascii="Arial" w:hAnsi="Arial" w:cs="Arial"/>
          <w:color w:val="000000" w:themeColor="text1"/>
          <w:sz w:val="24"/>
          <w:szCs w:val="24"/>
        </w:rPr>
      </w:pPr>
      <w:hyperlink r:id="rId9" w:history="1">
        <w:r w:rsidRPr="00A27D92">
          <w:rPr>
            <w:rStyle w:val="Hipervnculo"/>
            <w:rFonts w:ascii="Arial" w:hAnsi="Arial" w:cs="Arial"/>
            <w:sz w:val="24"/>
            <w:szCs w:val="24"/>
          </w:rPr>
          <w:t>http://ing1328.wordpress.com/about/</w:t>
        </w:r>
      </w:hyperlink>
    </w:p>
    <w:p w:rsidR="008A159B" w:rsidRDefault="008A159B" w:rsidP="008A159B">
      <w:pPr>
        <w:shd w:val="clear" w:color="auto" w:fill="FFFFFF"/>
        <w:spacing w:after="0" w:line="240" w:lineRule="atLeast"/>
        <w:rPr>
          <w:rFonts w:ascii="Arial" w:eastAsia="Times New Roman" w:hAnsi="Arial" w:cs="Arial"/>
          <w:color w:val="006621"/>
          <w:sz w:val="24"/>
          <w:szCs w:val="24"/>
          <w:lang w:eastAsia="es-MX"/>
        </w:rPr>
      </w:pPr>
      <w:hyperlink r:id="rId10" w:history="1">
        <w:r w:rsidRPr="00A27D92">
          <w:rPr>
            <w:rStyle w:val="Hipervnculo"/>
            <w:rFonts w:ascii="Arial" w:eastAsia="Times New Roman" w:hAnsi="Arial" w:cs="Arial"/>
            <w:sz w:val="24"/>
            <w:szCs w:val="24"/>
            <w:lang w:eastAsia="es-MX"/>
          </w:rPr>
          <w:t>http://www.certificacion-docente.org/.../5_</w:t>
        </w:r>
        <w:r w:rsidRPr="00A27D92">
          <w:rPr>
            <w:rStyle w:val="Hipervnculo"/>
            <w:rFonts w:ascii="Arial" w:eastAsia="Times New Roman" w:hAnsi="Arial" w:cs="Arial"/>
            <w:b/>
            <w:bCs/>
            <w:sz w:val="24"/>
            <w:szCs w:val="24"/>
            <w:lang w:eastAsia="es-MX"/>
          </w:rPr>
          <w:t>Herramientas</w:t>
        </w:r>
        <w:r w:rsidRPr="00A27D92">
          <w:rPr>
            <w:rStyle w:val="Hipervnculo"/>
            <w:rFonts w:ascii="Arial" w:eastAsia="Times New Roman" w:hAnsi="Arial" w:cs="Arial"/>
            <w:sz w:val="24"/>
            <w:szCs w:val="24"/>
            <w:lang w:eastAsia="es-MX"/>
          </w:rPr>
          <w:t>_</w:t>
        </w:r>
        <w:r w:rsidRPr="00A27D92">
          <w:rPr>
            <w:rStyle w:val="Hipervnculo"/>
            <w:rFonts w:ascii="Arial" w:eastAsia="Times New Roman" w:hAnsi="Arial" w:cs="Arial"/>
            <w:b/>
            <w:bCs/>
            <w:sz w:val="24"/>
            <w:szCs w:val="24"/>
            <w:lang w:eastAsia="es-MX"/>
          </w:rPr>
          <w:t>comunicacion</w:t>
        </w:r>
        <w:r w:rsidRPr="00A27D92">
          <w:rPr>
            <w:rStyle w:val="Hipervnculo"/>
            <w:rFonts w:ascii="Arial" w:eastAsia="Times New Roman" w:hAnsi="Arial" w:cs="Arial"/>
            <w:sz w:val="24"/>
            <w:szCs w:val="24"/>
            <w:lang w:eastAsia="es-MX"/>
          </w:rPr>
          <w:t>.docx</w:t>
        </w:r>
      </w:hyperlink>
    </w:p>
    <w:p w:rsidR="008A159B" w:rsidRPr="008A159B" w:rsidRDefault="008A159B" w:rsidP="008A159B">
      <w:pPr>
        <w:shd w:val="clear" w:color="auto" w:fill="FFFFFF"/>
        <w:spacing w:after="0" w:line="240" w:lineRule="atLeast"/>
        <w:rPr>
          <w:rFonts w:ascii="Arial" w:eastAsia="Times New Roman" w:hAnsi="Arial" w:cs="Arial"/>
          <w:color w:val="808080"/>
          <w:sz w:val="24"/>
          <w:szCs w:val="24"/>
          <w:lang w:eastAsia="es-MX"/>
        </w:rPr>
      </w:pPr>
    </w:p>
    <w:p w:rsidR="008A159B" w:rsidRPr="008A159B" w:rsidRDefault="008A159B" w:rsidP="008A159B">
      <w:pPr>
        <w:shd w:val="clear" w:color="auto" w:fill="FFFFFF"/>
        <w:spacing w:after="0" w:line="240" w:lineRule="auto"/>
        <w:ind w:left="45"/>
        <w:textAlignment w:val="center"/>
        <w:rPr>
          <w:rFonts w:ascii="Arial" w:eastAsia="Times New Roman" w:hAnsi="Arial" w:cs="Arial"/>
          <w:color w:val="808080"/>
          <w:sz w:val="20"/>
          <w:szCs w:val="20"/>
          <w:lang w:eastAsia="es-MX"/>
        </w:rPr>
      </w:pPr>
      <w:r w:rsidRPr="008A159B">
        <w:rPr>
          <w:rFonts w:ascii="Arial" w:eastAsia="Times New Roman" w:hAnsi="Arial" w:cs="Arial"/>
          <w:color w:val="545454"/>
          <w:sz w:val="24"/>
          <w:szCs w:val="24"/>
          <w:shd w:val="clear" w:color="auto" w:fill="FFFFFF"/>
          <w:lang w:eastAsia="es-MX"/>
        </w:rPr>
        <w:br/>
      </w:r>
    </w:p>
    <w:p w:rsidR="008A159B" w:rsidRPr="00D95C4A" w:rsidRDefault="008A159B" w:rsidP="00724E99">
      <w:pPr>
        <w:jc w:val="both"/>
        <w:rPr>
          <w:rFonts w:ascii="Arial" w:hAnsi="Arial" w:cs="Arial"/>
          <w:color w:val="000000" w:themeColor="text1"/>
          <w:sz w:val="24"/>
          <w:szCs w:val="24"/>
        </w:rPr>
      </w:pPr>
    </w:p>
    <w:sectPr w:rsidR="008A159B" w:rsidRPr="00D95C4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56" w:rsidRDefault="00025856" w:rsidP="00495F8D">
      <w:pPr>
        <w:spacing w:after="0" w:line="240" w:lineRule="auto"/>
      </w:pPr>
      <w:r>
        <w:separator/>
      </w:r>
    </w:p>
  </w:endnote>
  <w:endnote w:type="continuationSeparator" w:id="0">
    <w:p w:rsidR="00025856" w:rsidRDefault="00025856" w:rsidP="0049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56" w:rsidRDefault="00025856" w:rsidP="00495F8D">
      <w:pPr>
        <w:spacing w:after="0" w:line="240" w:lineRule="auto"/>
      </w:pPr>
      <w:r>
        <w:separator/>
      </w:r>
    </w:p>
  </w:footnote>
  <w:footnote w:type="continuationSeparator" w:id="0">
    <w:p w:rsidR="00025856" w:rsidRDefault="00025856" w:rsidP="0049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8D" w:rsidRDefault="00495F8D" w:rsidP="00495F8D">
    <w:pPr>
      <w:pStyle w:val="Encabezado"/>
      <w:jc w:val="center"/>
    </w:pPr>
    <w:r>
      <w:rPr>
        <w:noProof/>
        <w:lang w:eastAsia="es-MX"/>
      </w:rPr>
      <w:drawing>
        <wp:anchor distT="0" distB="0" distL="114300" distR="114300" simplePos="0" relativeHeight="251659264" behindDoc="1" locked="0" layoutInCell="1" allowOverlap="1" wp14:anchorId="1AA79BBE" wp14:editId="2B0E96B3">
          <wp:simplePos x="0" y="0"/>
          <wp:positionH relativeFrom="column">
            <wp:posOffset>-157571</wp:posOffset>
          </wp:positionH>
          <wp:positionV relativeFrom="paragraph">
            <wp:posOffset>29845</wp:posOffset>
          </wp:positionV>
          <wp:extent cx="890270" cy="664029"/>
          <wp:effectExtent l="19050" t="0" r="508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664029"/>
                  </a:xfrm>
                  <a:prstGeom prst="rect">
                    <a:avLst/>
                  </a:prstGeom>
                </pic:spPr>
              </pic:pic>
            </a:graphicData>
          </a:graphic>
        </wp:anchor>
      </w:drawing>
    </w:r>
    <w:r>
      <w:t xml:space="preserve">BENEMÉRITO INSTITUTO NORMAL DEL ESTADO </w:t>
    </w:r>
  </w:p>
  <w:p w:rsidR="00495F8D" w:rsidRDefault="00495F8D" w:rsidP="00495F8D">
    <w:pPr>
      <w:pStyle w:val="Encabezado"/>
      <w:jc w:val="center"/>
    </w:pPr>
    <w:r>
      <w:t>“GRAL. JUAN CRISÓSTOMO BONILLA”</w:t>
    </w:r>
  </w:p>
  <w:p w:rsidR="00495F8D" w:rsidRDefault="00495F8D" w:rsidP="00495F8D">
    <w:pPr>
      <w:pStyle w:val="Encabezado"/>
      <w:jc w:val="center"/>
    </w:pPr>
    <w:r>
      <w:t>LICENCIATURA EN EDUCACIÓN PREESCOLAR</w:t>
    </w:r>
  </w:p>
  <w:p w:rsidR="00495F8D" w:rsidRDefault="00495F8D" w:rsidP="00495F8D">
    <w:pPr>
      <w:pStyle w:val="Encabezado"/>
      <w:jc w:val="center"/>
    </w:pPr>
    <w:r>
      <w:t xml:space="preserve">LAS TIC EN LA EDUCACIÓN </w:t>
    </w:r>
  </w:p>
  <w:p w:rsidR="00495F8D" w:rsidRDefault="00495F8D" w:rsidP="00495F8D">
    <w:pPr>
      <w:pStyle w:val="Encabezado"/>
      <w:jc w:val="center"/>
    </w:pPr>
    <w:r>
      <w:t xml:space="preserve"> DOCENTE EN FORMACIÓN: RAMOS CABRERA EVELIN </w:t>
    </w:r>
  </w:p>
  <w:p w:rsidR="00495F8D" w:rsidRDefault="00495F8D" w:rsidP="00495F8D">
    <w:pPr>
      <w:pStyle w:val="Encabezado"/>
      <w:jc w:val="center"/>
    </w:pPr>
    <w:r>
      <w:t>1° GRADO  GRUPO: “B”</w:t>
    </w:r>
  </w:p>
  <w:p w:rsidR="00495F8D" w:rsidRDefault="00495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3C6"/>
    <w:multiLevelType w:val="multilevel"/>
    <w:tmpl w:val="E4DA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46248"/>
    <w:multiLevelType w:val="multilevel"/>
    <w:tmpl w:val="4F6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4A2260"/>
    <w:multiLevelType w:val="multilevel"/>
    <w:tmpl w:val="FDE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2162CF"/>
    <w:multiLevelType w:val="multilevel"/>
    <w:tmpl w:val="B52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4718A"/>
    <w:multiLevelType w:val="multilevel"/>
    <w:tmpl w:val="36E4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6B3CBB"/>
    <w:multiLevelType w:val="multilevel"/>
    <w:tmpl w:val="346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785F57"/>
    <w:multiLevelType w:val="multilevel"/>
    <w:tmpl w:val="A7F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661C23"/>
    <w:multiLevelType w:val="multilevel"/>
    <w:tmpl w:val="5196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8D"/>
    <w:rsid w:val="000003F7"/>
    <w:rsid w:val="00000717"/>
    <w:rsid w:val="00001749"/>
    <w:rsid w:val="00005AC3"/>
    <w:rsid w:val="00006C58"/>
    <w:rsid w:val="0000745C"/>
    <w:rsid w:val="000101B1"/>
    <w:rsid w:val="000206AE"/>
    <w:rsid w:val="00021D79"/>
    <w:rsid w:val="000248CC"/>
    <w:rsid w:val="00025856"/>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34C"/>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95F8D"/>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4E99"/>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59B"/>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2ED"/>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71F1B"/>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5C4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F8D"/>
  </w:style>
  <w:style w:type="paragraph" w:styleId="Piedepgina">
    <w:name w:val="footer"/>
    <w:basedOn w:val="Normal"/>
    <w:link w:val="PiedepginaCar"/>
    <w:uiPriority w:val="99"/>
    <w:unhideWhenUsed/>
    <w:rsid w:val="0049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F8D"/>
  </w:style>
  <w:style w:type="character" w:customStyle="1" w:styleId="apple-converted-space">
    <w:name w:val="apple-converted-space"/>
    <w:basedOn w:val="Fuentedeprrafopredeter"/>
    <w:rsid w:val="00495F8D"/>
  </w:style>
  <w:style w:type="character" w:styleId="Textoennegrita">
    <w:name w:val="Strong"/>
    <w:basedOn w:val="Fuentedeprrafopredeter"/>
    <w:uiPriority w:val="22"/>
    <w:qFormat/>
    <w:rsid w:val="001C634C"/>
    <w:rPr>
      <w:b/>
      <w:bCs/>
    </w:rPr>
  </w:style>
  <w:style w:type="paragraph" w:styleId="Sinespaciado">
    <w:name w:val="No Spacing"/>
    <w:uiPriority w:val="1"/>
    <w:qFormat/>
    <w:rsid w:val="00724E99"/>
    <w:pPr>
      <w:spacing w:after="0" w:line="240" w:lineRule="auto"/>
    </w:pPr>
  </w:style>
  <w:style w:type="paragraph" w:customStyle="1" w:styleId="documentos">
    <w:name w:val="documentos"/>
    <w:basedOn w:val="Normal"/>
    <w:rsid w:val="00724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32" w:hanging="432"/>
      <w:jc w:val="both"/>
    </w:pPr>
    <w:rPr>
      <w:rFonts w:ascii="Trebuchet MS" w:eastAsia="Times New Roman" w:hAnsi="Trebuchet MS" w:cs="Times New Roman"/>
      <w:color w:val="000000"/>
      <w:sz w:val="21"/>
      <w:szCs w:val="20"/>
      <w:lang w:val="es-ES" w:eastAsia="es-MX"/>
    </w:rPr>
  </w:style>
  <w:style w:type="character" w:styleId="Hipervnculo">
    <w:name w:val="Hyperlink"/>
    <w:basedOn w:val="Fuentedeprrafopredeter"/>
    <w:uiPriority w:val="99"/>
    <w:unhideWhenUsed/>
    <w:rsid w:val="00D95C4A"/>
    <w:rPr>
      <w:color w:val="0000FF" w:themeColor="hyperlink"/>
      <w:u w:val="single"/>
    </w:rPr>
  </w:style>
  <w:style w:type="character" w:styleId="CitaHTML">
    <w:name w:val="HTML Cite"/>
    <w:basedOn w:val="Fuentedeprrafopredeter"/>
    <w:uiPriority w:val="99"/>
    <w:semiHidden/>
    <w:unhideWhenUsed/>
    <w:rsid w:val="008A15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F8D"/>
  </w:style>
  <w:style w:type="paragraph" w:styleId="Piedepgina">
    <w:name w:val="footer"/>
    <w:basedOn w:val="Normal"/>
    <w:link w:val="PiedepginaCar"/>
    <w:uiPriority w:val="99"/>
    <w:unhideWhenUsed/>
    <w:rsid w:val="0049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F8D"/>
  </w:style>
  <w:style w:type="character" w:customStyle="1" w:styleId="apple-converted-space">
    <w:name w:val="apple-converted-space"/>
    <w:basedOn w:val="Fuentedeprrafopredeter"/>
    <w:rsid w:val="00495F8D"/>
  </w:style>
  <w:style w:type="character" w:styleId="Textoennegrita">
    <w:name w:val="Strong"/>
    <w:basedOn w:val="Fuentedeprrafopredeter"/>
    <w:uiPriority w:val="22"/>
    <w:qFormat/>
    <w:rsid w:val="001C634C"/>
    <w:rPr>
      <w:b/>
      <w:bCs/>
    </w:rPr>
  </w:style>
  <w:style w:type="paragraph" w:styleId="Sinespaciado">
    <w:name w:val="No Spacing"/>
    <w:uiPriority w:val="1"/>
    <w:qFormat/>
    <w:rsid w:val="00724E99"/>
    <w:pPr>
      <w:spacing w:after="0" w:line="240" w:lineRule="auto"/>
    </w:pPr>
  </w:style>
  <w:style w:type="paragraph" w:customStyle="1" w:styleId="documentos">
    <w:name w:val="documentos"/>
    <w:basedOn w:val="Normal"/>
    <w:rsid w:val="00724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432" w:hanging="432"/>
      <w:jc w:val="both"/>
    </w:pPr>
    <w:rPr>
      <w:rFonts w:ascii="Trebuchet MS" w:eastAsia="Times New Roman" w:hAnsi="Trebuchet MS" w:cs="Times New Roman"/>
      <w:color w:val="000000"/>
      <w:sz w:val="21"/>
      <w:szCs w:val="20"/>
      <w:lang w:val="es-ES" w:eastAsia="es-MX"/>
    </w:rPr>
  </w:style>
  <w:style w:type="character" w:styleId="Hipervnculo">
    <w:name w:val="Hyperlink"/>
    <w:basedOn w:val="Fuentedeprrafopredeter"/>
    <w:uiPriority w:val="99"/>
    <w:unhideWhenUsed/>
    <w:rsid w:val="00D95C4A"/>
    <w:rPr>
      <w:color w:val="0000FF" w:themeColor="hyperlink"/>
      <w:u w:val="single"/>
    </w:rPr>
  </w:style>
  <w:style w:type="character" w:styleId="CitaHTML">
    <w:name w:val="HTML Cite"/>
    <w:basedOn w:val="Fuentedeprrafopredeter"/>
    <w:uiPriority w:val="99"/>
    <w:semiHidden/>
    <w:unhideWhenUsed/>
    <w:rsid w:val="008A1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1153">
      <w:bodyDiv w:val="1"/>
      <w:marLeft w:val="0"/>
      <w:marRight w:val="0"/>
      <w:marTop w:val="0"/>
      <w:marBottom w:val="0"/>
      <w:divBdr>
        <w:top w:val="none" w:sz="0" w:space="0" w:color="auto"/>
        <w:left w:val="none" w:sz="0" w:space="0" w:color="auto"/>
        <w:bottom w:val="none" w:sz="0" w:space="0" w:color="auto"/>
        <w:right w:val="none" w:sz="0" w:space="0" w:color="auto"/>
      </w:divBdr>
      <w:divsChild>
        <w:div w:id="1816070608">
          <w:marLeft w:val="0"/>
          <w:marRight w:val="0"/>
          <w:marTop w:val="0"/>
          <w:marBottom w:val="0"/>
          <w:divBdr>
            <w:top w:val="none" w:sz="0" w:space="0" w:color="auto"/>
            <w:left w:val="none" w:sz="0" w:space="0" w:color="auto"/>
            <w:bottom w:val="none" w:sz="0" w:space="0" w:color="auto"/>
            <w:right w:val="none" w:sz="0" w:space="0" w:color="auto"/>
          </w:divBdr>
        </w:div>
      </w:divsChild>
    </w:div>
    <w:div w:id="3748891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139">
          <w:marLeft w:val="0"/>
          <w:marRight w:val="0"/>
          <w:marTop w:val="0"/>
          <w:marBottom w:val="0"/>
          <w:divBdr>
            <w:top w:val="none" w:sz="0" w:space="0" w:color="auto"/>
            <w:left w:val="none" w:sz="0" w:space="0" w:color="auto"/>
            <w:bottom w:val="none" w:sz="0" w:space="0" w:color="auto"/>
            <w:right w:val="none" w:sz="0" w:space="0" w:color="auto"/>
          </w:divBdr>
        </w:div>
        <w:div w:id="1756244015">
          <w:marLeft w:val="360"/>
          <w:marRight w:val="0"/>
          <w:marTop w:val="0"/>
          <w:marBottom w:val="0"/>
          <w:divBdr>
            <w:top w:val="none" w:sz="0" w:space="0" w:color="auto"/>
            <w:left w:val="none" w:sz="0" w:space="0" w:color="auto"/>
            <w:bottom w:val="none" w:sz="0" w:space="0" w:color="auto"/>
            <w:right w:val="none" w:sz="0" w:space="0" w:color="auto"/>
          </w:divBdr>
          <w:divsChild>
            <w:div w:id="1867324240">
              <w:marLeft w:val="0"/>
              <w:marRight w:val="0"/>
              <w:marTop w:val="0"/>
              <w:marBottom w:val="0"/>
              <w:divBdr>
                <w:top w:val="none" w:sz="0" w:space="0" w:color="auto"/>
                <w:left w:val="none" w:sz="0" w:space="0" w:color="auto"/>
                <w:bottom w:val="none" w:sz="0" w:space="0" w:color="auto"/>
                <w:right w:val="none" w:sz="0" w:space="0" w:color="auto"/>
              </w:divBdr>
            </w:div>
            <w:div w:id="16118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33">
      <w:bodyDiv w:val="1"/>
      <w:marLeft w:val="0"/>
      <w:marRight w:val="0"/>
      <w:marTop w:val="0"/>
      <w:marBottom w:val="0"/>
      <w:divBdr>
        <w:top w:val="none" w:sz="0" w:space="0" w:color="auto"/>
        <w:left w:val="none" w:sz="0" w:space="0" w:color="auto"/>
        <w:bottom w:val="none" w:sz="0" w:space="0" w:color="auto"/>
        <w:right w:val="none" w:sz="0" w:space="0" w:color="auto"/>
      </w:divBdr>
      <w:divsChild>
        <w:div w:id="1599018574">
          <w:marLeft w:val="45"/>
          <w:marRight w:val="45"/>
          <w:marTop w:val="0"/>
          <w:marBottom w:val="0"/>
          <w:divBdr>
            <w:top w:val="none" w:sz="0" w:space="0" w:color="auto"/>
            <w:left w:val="none" w:sz="0" w:space="0" w:color="auto"/>
            <w:bottom w:val="none" w:sz="0" w:space="0" w:color="auto"/>
            <w:right w:val="none" w:sz="0" w:space="0" w:color="auto"/>
          </w:divBdr>
          <w:divsChild>
            <w:div w:id="12720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770">
      <w:bodyDiv w:val="1"/>
      <w:marLeft w:val="0"/>
      <w:marRight w:val="0"/>
      <w:marTop w:val="0"/>
      <w:marBottom w:val="0"/>
      <w:divBdr>
        <w:top w:val="none" w:sz="0" w:space="0" w:color="auto"/>
        <w:left w:val="none" w:sz="0" w:space="0" w:color="auto"/>
        <w:bottom w:val="none" w:sz="0" w:space="0" w:color="auto"/>
        <w:right w:val="none" w:sz="0" w:space="0" w:color="auto"/>
      </w:divBdr>
    </w:div>
    <w:div w:id="1602251071">
      <w:bodyDiv w:val="1"/>
      <w:marLeft w:val="0"/>
      <w:marRight w:val="0"/>
      <w:marTop w:val="0"/>
      <w:marBottom w:val="0"/>
      <w:divBdr>
        <w:top w:val="none" w:sz="0" w:space="0" w:color="auto"/>
        <w:left w:val="none" w:sz="0" w:space="0" w:color="auto"/>
        <w:bottom w:val="none" w:sz="0" w:space="0" w:color="auto"/>
        <w:right w:val="none" w:sz="0" w:space="0" w:color="auto"/>
      </w:divBdr>
      <w:divsChild>
        <w:div w:id="1217744439">
          <w:marLeft w:val="0"/>
          <w:marRight w:val="0"/>
          <w:marTop w:val="0"/>
          <w:marBottom w:val="0"/>
          <w:divBdr>
            <w:top w:val="none" w:sz="0" w:space="0" w:color="auto"/>
            <w:left w:val="none" w:sz="0" w:space="0" w:color="auto"/>
            <w:bottom w:val="none" w:sz="0" w:space="0" w:color="auto"/>
            <w:right w:val="none" w:sz="0" w:space="0" w:color="auto"/>
          </w:divBdr>
        </w:div>
        <w:div w:id="1082023810">
          <w:marLeft w:val="0"/>
          <w:marRight w:val="0"/>
          <w:marTop w:val="0"/>
          <w:marBottom w:val="0"/>
          <w:divBdr>
            <w:top w:val="none" w:sz="0" w:space="0" w:color="auto"/>
            <w:left w:val="none" w:sz="0" w:space="0" w:color="auto"/>
            <w:bottom w:val="none" w:sz="0" w:space="0" w:color="auto"/>
            <w:right w:val="none" w:sz="0" w:space="0" w:color="auto"/>
          </w:divBdr>
        </w:div>
        <w:div w:id="812332013">
          <w:marLeft w:val="0"/>
          <w:marRight w:val="0"/>
          <w:marTop w:val="0"/>
          <w:marBottom w:val="0"/>
          <w:divBdr>
            <w:top w:val="none" w:sz="0" w:space="0" w:color="auto"/>
            <w:left w:val="none" w:sz="0" w:space="0" w:color="auto"/>
            <w:bottom w:val="none" w:sz="0" w:space="0" w:color="auto"/>
            <w:right w:val="none" w:sz="0" w:space="0" w:color="auto"/>
          </w:divBdr>
        </w:div>
        <w:div w:id="560677462">
          <w:marLeft w:val="0"/>
          <w:marRight w:val="0"/>
          <w:marTop w:val="0"/>
          <w:marBottom w:val="0"/>
          <w:divBdr>
            <w:top w:val="none" w:sz="0" w:space="0" w:color="auto"/>
            <w:left w:val="none" w:sz="0" w:space="0" w:color="auto"/>
            <w:bottom w:val="none" w:sz="0" w:space="0" w:color="auto"/>
            <w:right w:val="none" w:sz="0" w:space="0" w:color="auto"/>
          </w:divBdr>
        </w:div>
        <w:div w:id="1722050436">
          <w:marLeft w:val="0"/>
          <w:marRight w:val="0"/>
          <w:marTop w:val="0"/>
          <w:marBottom w:val="0"/>
          <w:divBdr>
            <w:top w:val="none" w:sz="0" w:space="0" w:color="auto"/>
            <w:left w:val="none" w:sz="0" w:space="0" w:color="auto"/>
            <w:bottom w:val="none" w:sz="0" w:space="0" w:color="auto"/>
            <w:right w:val="none" w:sz="0" w:space="0" w:color="auto"/>
          </w:divBdr>
        </w:div>
      </w:divsChild>
    </w:div>
    <w:div w:id="16806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lideshare.net/Yesieliza/herramienta-de-colaboracin-150218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rtificacion-docente.org/.../5_Herramientas_comunicacion.docx" TargetMode="External"/><Relationship Id="rId4" Type="http://schemas.openxmlformats.org/officeDocument/2006/relationships/settings" Target="settings.xml"/><Relationship Id="rId9" Type="http://schemas.openxmlformats.org/officeDocument/2006/relationships/hyperlink" Target="http://ing1328.wordpress.com/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2014-10-22T18:04:00Z</dcterms:created>
  <dcterms:modified xsi:type="dcterms:W3CDTF">2014-10-23T03:38:00Z</dcterms:modified>
</cp:coreProperties>
</file>